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762F" w14:textId="77777777" w:rsidR="00B543E8" w:rsidRPr="00ED5672" w:rsidRDefault="00B543E8" w:rsidP="00B543E8">
      <w:pPr>
        <w:jc w:val="center"/>
        <w:rPr>
          <w:rFonts w:ascii="Calibri" w:hAnsi="Calibri"/>
        </w:rPr>
      </w:pPr>
      <w:r w:rsidRPr="00ED5672">
        <w:rPr>
          <w:rFonts w:ascii="Calibri" w:hAnsi="Calibri"/>
          <w:b/>
        </w:rPr>
        <w:t>Subvention pour une étude préalable à un traitement de conservation-restauration</w:t>
      </w:r>
      <w:r w:rsidR="0005352D" w:rsidRPr="00ED5672">
        <w:rPr>
          <w:rFonts w:ascii="Calibri" w:hAnsi="Calibri"/>
        </w:rPr>
        <w:t xml:space="preserve"> </w:t>
      </w:r>
    </w:p>
    <w:p w14:paraId="1EA420A5" w14:textId="1F967968" w:rsidR="0005352D" w:rsidRPr="00ED5672" w:rsidRDefault="00CB5121" w:rsidP="00B543E8">
      <w:pPr>
        <w:jc w:val="center"/>
        <w:rPr>
          <w:rFonts w:ascii="Calibri" w:hAnsi="Calibri"/>
        </w:rPr>
      </w:pPr>
      <w:r w:rsidRPr="00ED5672">
        <w:rPr>
          <w:rFonts w:ascii="Calibri" w:hAnsi="Calibri"/>
          <w:i/>
        </w:rPr>
        <w:t>Appel à candidature</w:t>
      </w:r>
    </w:p>
    <w:p w14:paraId="19851F1A" w14:textId="77777777" w:rsidR="0005352D" w:rsidRPr="006C76EF" w:rsidRDefault="0005352D" w:rsidP="0005352D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14:paraId="2306F506" w14:textId="77777777" w:rsidR="0005352D" w:rsidRPr="006C76EF" w:rsidRDefault="0005352D" w:rsidP="0005352D">
      <w:pPr>
        <w:rPr>
          <w:rFonts w:ascii="Calibri" w:hAnsi="Calibri"/>
          <w:sz w:val="20"/>
          <w:szCs w:val="20"/>
        </w:rPr>
      </w:pPr>
    </w:p>
    <w:p w14:paraId="5CF2B315" w14:textId="77777777" w:rsidR="0005352D" w:rsidRDefault="0005352D" w:rsidP="0005352D">
      <w:pPr>
        <w:rPr>
          <w:rFonts w:ascii="Calibri" w:hAnsi="Calibri"/>
          <w:sz w:val="20"/>
          <w:szCs w:val="20"/>
        </w:rPr>
      </w:pPr>
    </w:p>
    <w:p w14:paraId="3C924786" w14:textId="20490851" w:rsidR="00DF1332" w:rsidRPr="0005352D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La Fondation Périer-D’Ieteren subventionne à hauteur de </w:t>
      </w:r>
      <w:r w:rsidR="00C50911" w:rsidRPr="00C50911">
        <w:rPr>
          <w:rFonts w:ascii="Calibri" w:hAnsi="Calibri"/>
          <w:noProof w:val="0"/>
          <w:sz w:val="20"/>
          <w:szCs w:val="20"/>
          <w:lang w:val="fr-FR"/>
        </w:rPr>
        <w:t>10</w:t>
      </w:r>
      <w:r w:rsidRPr="00C50911">
        <w:rPr>
          <w:rFonts w:ascii="Calibri" w:hAnsi="Calibri"/>
          <w:noProof w:val="0"/>
          <w:sz w:val="20"/>
          <w:szCs w:val="20"/>
          <w:lang w:val="fr-FR"/>
        </w:rPr>
        <w:t>.000€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une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étude préalable à un traitement de conservation-restauration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d’une œuvre représentative de l’histoire de l’art européen du XIV</w:t>
      </w:r>
      <w:r w:rsidRPr="0AB08ECD">
        <w:rPr>
          <w:rFonts w:ascii="Calibri" w:hAnsi="Calibri"/>
          <w:noProof w:val="0"/>
          <w:sz w:val="20"/>
          <w:szCs w:val="20"/>
          <w:vertAlign w:val="superscript"/>
          <w:lang w:val="fr-FR"/>
        </w:rPr>
        <w:t>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au XVIII</w:t>
      </w:r>
      <w:r w:rsidRPr="0AB08ECD">
        <w:rPr>
          <w:rFonts w:ascii="Calibri" w:hAnsi="Calibri"/>
          <w:noProof w:val="0"/>
          <w:sz w:val="20"/>
          <w:szCs w:val="20"/>
          <w:vertAlign w:val="superscript"/>
          <w:lang w:val="fr-FR"/>
        </w:rPr>
        <w:t>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siècle. Le travail devra être réalisé par un(e) restaurateur(trice) belge diplômé(e). Il devra prendre en compte la valeur d’authenticité de l’objet comme sa dimension historique et esthétique. Le dossier devra démontrer qu</w:t>
      </w:r>
      <w:r w:rsidR="00CB5121">
        <w:rPr>
          <w:rFonts w:ascii="Calibri" w:hAnsi="Calibri"/>
          <w:noProof w:val="0"/>
          <w:sz w:val="20"/>
          <w:szCs w:val="20"/>
          <w:lang w:val="fr-FR"/>
        </w:rPr>
        <w:t xml:space="preserve">e l’étude préalable aboutirait 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>à un projet concret de conservation-restauration.</w:t>
      </w:r>
    </w:p>
    <w:p w14:paraId="4F3AF21A" w14:textId="77777777" w:rsidR="00DA7601" w:rsidRDefault="00DA7601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723A186F" w14:textId="77777777" w:rsidR="00DA7601" w:rsidRDefault="00DA7601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3EFF70A" w14:textId="06AD4470" w:rsidR="0005352D" w:rsidRPr="00CB5121" w:rsidRDefault="0005352D" w:rsidP="0005352D">
      <w:pPr>
        <w:jc w:val="both"/>
        <w:rPr>
          <w:rFonts w:ascii="Calibri" w:hAnsi="Calibri"/>
          <w:b/>
          <w:color w:val="00617F"/>
        </w:rPr>
      </w:pPr>
      <w:r w:rsidRPr="00CB5121">
        <w:rPr>
          <w:rFonts w:ascii="Calibri" w:hAnsi="Calibri"/>
          <w:b/>
          <w:color w:val="00617F"/>
        </w:rPr>
        <w:t>I.- Modalités de candidature</w:t>
      </w:r>
    </w:p>
    <w:p w14:paraId="77E4F9F2" w14:textId="77777777" w:rsidR="0005352D" w:rsidRPr="006C76EF" w:rsidRDefault="0005352D" w:rsidP="0005352D">
      <w:pPr>
        <w:jc w:val="both"/>
        <w:rPr>
          <w:rFonts w:ascii="Calibri" w:hAnsi="Calibri"/>
          <w:sz w:val="20"/>
          <w:szCs w:val="20"/>
        </w:rPr>
      </w:pPr>
    </w:p>
    <w:p w14:paraId="4D3F6419" w14:textId="23D86867" w:rsidR="0005352D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dossier de candidature complet est constitué du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formulaire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ci-joint et de son annexe.</w:t>
      </w:r>
    </w:p>
    <w:p w14:paraId="21D94230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D4E4026" w14:textId="309E7607" w:rsidR="0005352D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formulaire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ci-joint complété doit être accompagné de l’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annexe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suivante :</w:t>
      </w:r>
    </w:p>
    <w:p w14:paraId="56FC9D00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2FC666C" w14:textId="3266DB40" w:rsidR="00D60FBC" w:rsidRDefault="0AB08ECD" w:rsidP="0AB08ECD">
      <w:pPr>
        <w:numPr>
          <w:ilvl w:val="0"/>
          <w:numId w:val="2"/>
        </w:num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Un </w:t>
      </w:r>
      <w:r w:rsidRPr="0AB08ECD">
        <w:rPr>
          <w:rFonts w:ascii="Calibri" w:hAnsi="Calibri"/>
          <w:b/>
          <w:bCs/>
          <w:i/>
          <w:iCs/>
          <w:noProof w:val="0"/>
          <w:sz w:val="20"/>
          <w:szCs w:val="20"/>
          <w:lang w:val="fr-FR"/>
        </w:rPr>
        <w:t>curriculum vitæ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>.</w:t>
      </w:r>
    </w:p>
    <w:p w14:paraId="0A36BFF4" w14:textId="77777777" w:rsidR="0005352D" w:rsidRP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534D67F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7F1FBEE4" w14:textId="1CC2A98B" w:rsidR="0005352D" w:rsidRPr="00CB5121" w:rsidRDefault="0057177B" w:rsidP="0005352D">
      <w:pPr>
        <w:jc w:val="both"/>
        <w:rPr>
          <w:rFonts w:ascii="Calibri" w:hAnsi="Calibri"/>
          <w:b/>
          <w:color w:val="00617F"/>
        </w:rPr>
      </w:pPr>
      <w:r w:rsidRPr="00CB5121">
        <w:rPr>
          <w:rFonts w:ascii="Calibri" w:hAnsi="Calibri"/>
          <w:b/>
          <w:color w:val="00617F"/>
        </w:rPr>
        <w:t>I</w:t>
      </w:r>
      <w:r w:rsidR="0005352D" w:rsidRPr="00CB5121">
        <w:rPr>
          <w:rFonts w:ascii="Calibri" w:hAnsi="Calibri"/>
          <w:b/>
          <w:color w:val="00617F"/>
        </w:rPr>
        <w:t>I.- Envoi et date limite des candidatures</w:t>
      </w:r>
    </w:p>
    <w:p w14:paraId="3A703EA3" w14:textId="77777777" w:rsidR="0005352D" w:rsidRDefault="0005352D" w:rsidP="0005352D">
      <w:pPr>
        <w:jc w:val="both"/>
        <w:outlineLvl w:val="0"/>
        <w:rPr>
          <w:rFonts w:ascii="Calibri" w:hAnsi="Calibri"/>
          <w:sz w:val="20"/>
          <w:szCs w:val="20"/>
        </w:rPr>
      </w:pPr>
    </w:p>
    <w:p w14:paraId="5DE69863" w14:textId="2CD0DD66" w:rsidR="001E431C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dossier de candidature complet (formulaire et annexe) est à adresser ou peut être déposé au siège de la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 xml:space="preserve">Fondation Périer-D’Ieteren 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>– 41, rue de Livourne à 1050 Ixelles (Belgique).</w:t>
      </w:r>
    </w:p>
    <w:p w14:paraId="67777433" w14:textId="77777777" w:rsidR="0005352D" w:rsidRP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EB22832" w14:textId="0C9D5E75" w:rsidR="0005352D" w:rsidRDefault="0AB08ECD" w:rsidP="0AB08ECD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dossier devra être remis en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deux exemplaires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au secrétariat de la Fondation. Un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exemplaire électronique</w:t>
      </w:r>
      <w:r w:rsidR="00CB5121">
        <w:rPr>
          <w:rFonts w:ascii="Calibri" w:hAnsi="Calibri"/>
          <w:b/>
          <w:bCs/>
          <w:noProof w:val="0"/>
          <w:sz w:val="20"/>
          <w:szCs w:val="20"/>
          <w:lang w:val="fr-FR"/>
        </w:rPr>
        <w:t xml:space="preserve"> complet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doit également nous parvenir, </w:t>
      </w:r>
      <w:r w:rsidRPr="0AB08ECD">
        <w:rPr>
          <w:rFonts w:ascii="Calibri" w:hAnsi="Calibri"/>
          <w:i/>
          <w:iCs/>
          <w:noProof w:val="0"/>
          <w:sz w:val="20"/>
          <w:szCs w:val="20"/>
          <w:lang w:val="fr-FR"/>
        </w:rPr>
        <w:t>en un seul document PDF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>, à l’adresse</w:t>
      </w:r>
      <w:r w:rsidR="00161818">
        <w:rPr>
          <w:rFonts w:ascii="Calibri" w:hAnsi="Calibri"/>
          <w:noProof w:val="0"/>
          <w:sz w:val="20"/>
          <w:szCs w:val="20"/>
          <w:lang w:val="fr-FR"/>
        </w:rPr>
        <w:t xml:space="preserve"> </w:t>
      </w:r>
      <w:hyperlink r:id="rId7" w:history="1">
        <w:r w:rsidR="00161818" w:rsidRPr="00EE6C99">
          <w:rPr>
            <w:rStyle w:val="Lienhypertexte"/>
            <w:rFonts w:ascii="Calibri" w:hAnsi="Calibri"/>
            <w:noProof w:val="0"/>
            <w:sz w:val="20"/>
            <w:szCs w:val="20"/>
            <w:lang w:val="fr-FR"/>
          </w:rPr>
          <w:t>fondation@perier-dieteren.org</w:t>
        </w:r>
      </w:hyperlink>
      <w:r w:rsidRPr="0AB08ECD">
        <w:rPr>
          <w:rFonts w:ascii="Calibri" w:hAnsi="Calibri"/>
          <w:color w:val="000000" w:themeColor="text1"/>
          <w:sz w:val="20"/>
          <w:szCs w:val="20"/>
        </w:rPr>
        <w:t>. Cet exemplaire peut nous être transmis par l’intermédiaire du site WeTransfer (</w:t>
      </w:r>
      <w:hyperlink r:id="rId8">
        <w:r w:rsidRPr="0AB08ECD">
          <w:rPr>
            <w:rStyle w:val="Lienhypertexte"/>
            <w:rFonts w:ascii="Calibri" w:hAnsi="Calibri"/>
            <w:color w:val="000000" w:themeColor="text1"/>
            <w:sz w:val="20"/>
            <w:szCs w:val="20"/>
          </w:rPr>
          <w:t>https://wetransfer.com/)</w:t>
        </w:r>
      </w:hyperlink>
      <w:r w:rsidRPr="0AB08ECD">
        <w:rPr>
          <w:rFonts w:ascii="Calibri" w:hAnsi="Calibri"/>
          <w:color w:val="000000" w:themeColor="text1"/>
          <w:sz w:val="20"/>
          <w:szCs w:val="20"/>
        </w:rPr>
        <w:t>.</w:t>
      </w:r>
    </w:p>
    <w:p w14:paraId="28917B1E" w14:textId="77777777" w:rsidR="00161818" w:rsidRDefault="00161818" w:rsidP="0AB08ECD">
      <w:pPr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08A04594" w14:textId="4C5690AB" w:rsidR="00161818" w:rsidRPr="00161818" w:rsidRDefault="00161818" w:rsidP="0AB08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L’ensemble de ces documents doit nous parvenir au plus tard le 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>30 juin à minuit</w:t>
      </w:r>
      <w:r>
        <w:rPr>
          <w:rFonts w:ascii="Calibri" w:hAnsi="Calibri"/>
          <w:color w:val="000000" w:themeColor="text1"/>
          <w:sz w:val="20"/>
          <w:szCs w:val="20"/>
        </w:rPr>
        <w:t>.</w:t>
      </w:r>
    </w:p>
    <w:p w14:paraId="6411D64D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717FD1EE" w14:textId="77777777" w:rsidR="00DA7601" w:rsidRDefault="00DA7601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5D9B21FC" w14:textId="31215DEB" w:rsidR="00DA7601" w:rsidRPr="00CB5121" w:rsidRDefault="00117374" w:rsidP="00DA7601">
      <w:pPr>
        <w:rPr>
          <w:rFonts w:ascii="Calibri" w:hAnsi="Calibri"/>
          <w:b/>
          <w:color w:val="00617F"/>
        </w:rPr>
      </w:pPr>
      <w:r w:rsidRPr="00CB5121">
        <w:rPr>
          <w:rFonts w:ascii="Calibri" w:hAnsi="Calibri"/>
          <w:b/>
          <w:color w:val="00617F"/>
        </w:rPr>
        <w:t>III</w:t>
      </w:r>
      <w:r w:rsidR="00DA7601" w:rsidRPr="00CB5121">
        <w:rPr>
          <w:rFonts w:ascii="Calibri" w:hAnsi="Calibri"/>
          <w:b/>
          <w:color w:val="00617F"/>
        </w:rPr>
        <w:t>.- Important</w:t>
      </w:r>
    </w:p>
    <w:p w14:paraId="2373AFF8" w14:textId="77777777" w:rsidR="00DA7601" w:rsidRPr="006C76EF" w:rsidRDefault="00DA7601" w:rsidP="00DA7601">
      <w:pPr>
        <w:jc w:val="both"/>
        <w:rPr>
          <w:rFonts w:ascii="Calibri" w:hAnsi="Calibri"/>
          <w:sz w:val="20"/>
          <w:szCs w:val="20"/>
        </w:rPr>
      </w:pPr>
    </w:p>
    <w:p w14:paraId="71B499DC" w14:textId="2BF3F739" w:rsidR="00DA7601" w:rsidRPr="00DA7601" w:rsidRDefault="0AB08ECD" w:rsidP="0AB08ECD">
      <w:pPr>
        <w:pStyle w:val="Paragraphedeliste"/>
        <w:numPr>
          <w:ilvl w:val="0"/>
          <w:numId w:val="3"/>
        </w:numPr>
        <w:jc w:val="both"/>
        <w:outlineLvl w:val="0"/>
        <w:rPr>
          <w:rFonts w:ascii="Calibri" w:hAnsi="Calibri"/>
          <w:sz w:val="20"/>
          <w:szCs w:val="20"/>
        </w:rPr>
      </w:pPr>
      <w:r w:rsidRPr="0AB08ECD">
        <w:rPr>
          <w:rFonts w:ascii="Calibri" w:hAnsi="Calibri"/>
          <w:sz w:val="20"/>
          <w:szCs w:val="20"/>
        </w:rPr>
        <w:t>Le travail devra être entrepris dans l’année suivant</w:t>
      </w:r>
      <w:r w:rsidRPr="0AB08ECD">
        <w:rPr>
          <w:rFonts w:ascii="Calibri" w:hAnsi="Calibri"/>
          <w:color w:val="FF0000"/>
          <w:sz w:val="20"/>
          <w:szCs w:val="20"/>
        </w:rPr>
        <w:t xml:space="preserve"> </w:t>
      </w:r>
      <w:r w:rsidRPr="0AB08ECD">
        <w:rPr>
          <w:rFonts w:ascii="Calibri" w:hAnsi="Calibri"/>
          <w:color w:val="000000" w:themeColor="text1"/>
          <w:sz w:val="20"/>
          <w:szCs w:val="20"/>
        </w:rPr>
        <w:t>la remise du prix</w:t>
      </w:r>
      <w:r w:rsidRPr="0AB08ECD">
        <w:rPr>
          <w:rFonts w:ascii="Calibri" w:hAnsi="Calibri"/>
          <w:sz w:val="20"/>
          <w:szCs w:val="20"/>
        </w:rPr>
        <w:t>.</w:t>
      </w:r>
    </w:p>
    <w:p w14:paraId="4B8C75CE" w14:textId="77777777" w:rsidR="00DA7601" w:rsidRPr="00DA7601" w:rsidRDefault="0AB08ECD" w:rsidP="0AB08ECD">
      <w:pPr>
        <w:pStyle w:val="Paragraphedeliste"/>
        <w:numPr>
          <w:ilvl w:val="0"/>
          <w:numId w:val="3"/>
        </w:numPr>
        <w:jc w:val="both"/>
        <w:outlineLvl w:val="0"/>
        <w:rPr>
          <w:rFonts w:ascii="Calibri" w:hAnsi="Calibri"/>
          <w:sz w:val="20"/>
          <w:szCs w:val="20"/>
        </w:rPr>
      </w:pPr>
      <w:r w:rsidRPr="0AB08ECD">
        <w:rPr>
          <w:rFonts w:ascii="Calibri" w:hAnsi="Calibri"/>
          <w:sz w:val="20"/>
          <w:szCs w:val="20"/>
        </w:rPr>
        <w:t>Un exemplaire du dossier après restauration comprenant les photographies et la documentation devra être remis à la Fondation. Celle-ci se réserve le droit de l’utiliser dans un but didactique.</w:t>
      </w:r>
    </w:p>
    <w:p w14:paraId="47481B84" w14:textId="1ED99A10" w:rsidR="0057177B" w:rsidRPr="00D60FBC" w:rsidRDefault="0AB08ECD" w:rsidP="0AB08ECD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AB08ECD">
        <w:rPr>
          <w:rFonts w:ascii="Calibri" w:hAnsi="Calibri" w:cs="Times New Roman"/>
          <w:sz w:val="20"/>
          <w:szCs w:val="20"/>
        </w:rPr>
        <w:t xml:space="preserve">Dans toute communication orale ou écrite concernant le traitement, il sera fait mention de l’octroi de la subvention : </w:t>
      </w:r>
      <w:r w:rsidRPr="0AB08ECD">
        <w:rPr>
          <w:rFonts w:ascii="Calibri" w:hAnsi="Calibri" w:cs="Times New Roman"/>
          <w:i/>
          <w:iCs/>
          <w:sz w:val="20"/>
          <w:szCs w:val="20"/>
        </w:rPr>
        <w:t>Avec le soutien de la Fondation Périer-D’Ieteren.</w:t>
      </w:r>
      <w:r w:rsidR="00DA7601" w:rsidRPr="00ED5672">
        <w:rPr>
          <w:rFonts w:ascii="Calibri" w:hAnsi="Calibri"/>
          <w:b/>
          <w:bCs/>
          <w:caps/>
          <w:color w:val="4472C4" w:themeColor="accent1"/>
          <w:lang w:val="fr-BE"/>
        </w:rPr>
        <w:br w:type="page"/>
      </w:r>
    </w:p>
    <w:p w14:paraId="5D4E449E" w14:textId="70A453DC" w:rsidR="000970A2" w:rsidRPr="00ED5672" w:rsidRDefault="0AB08ECD" w:rsidP="0AB08ECD">
      <w:pPr>
        <w:pStyle w:val="Paragraphedeliste"/>
        <w:ind w:left="0"/>
        <w:jc w:val="center"/>
        <w:rPr>
          <w:rFonts w:ascii="Calibri" w:hAnsi="Calibri"/>
          <w:lang w:val="fr-BE"/>
        </w:rPr>
      </w:pPr>
      <w:r w:rsidRPr="00ED5672">
        <w:rPr>
          <w:rFonts w:ascii="Calibri" w:hAnsi="Calibri"/>
          <w:b/>
          <w:bCs/>
          <w:lang w:val="fr-BE"/>
        </w:rPr>
        <w:lastRenderedPageBreak/>
        <w:t>Subvention pour une étude préalable à un traitement de conservation-restauration</w:t>
      </w:r>
    </w:p>
    <w:p w14:paraId="1EAB413C" w14:textId="7BAA7661" w:rsidR="000970A2" w:rsidRPr="00ED5672" w:rsidRDefault="00CB5121" w:rsidP="0AB08ECD">
      <w:pPr>
        <w:pStyle w:val="Paragraphedeliste"/>
        <w:ind w:left="0"/>
        <w:jc w:val="center"/>
        <w:rPr>
          <w:rFonts w:ascii="Calibri" w:hAnsi="Calibri"/>
          <w:lang w:val="fr-BE"/>
        </w:rPr>
      </w:pPr>
      <w:r w:rsidRPr="00ED5672">
        <w:rPr>
          <w:rFonts w:ascii="Calibri" w:hAnsi="Calibri"/>
          <w:i/>
          <w:iCs/>
          <w:lang w:val="fr-BE"/>
        </w:rPr>
        <w:t xml:space="preserve">Appel </w:t>
      </w:r>
      <w:r w:rsidR="00FE7A4F">
        <w:rPr>
          <w:rFonts w:ascii="Calibri" w:hAnsi="Calibri"/>
          <w:i/>
          <w:iCs/>
          <w:lang w:val="fr-BE"/>
        </w:rPr>
        <w:t>à candidature</w:t>
      </w:r>
    </w:p>
    <w:p w14:paraId="73241FDF" w14:textId="7A5CA29F" w:rsidR="0057177B" w:rsidRDefault="0057177B" w:rsidP="0057177B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14:paraId="4ED7A1AD" w14:textId="77777777" w:rsidR="00CB5121" w:rsidRPr="006C76EF" w:rsidRDefault="00CB5121" w:rsidP="0057177B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14:paraId="4BE7B063" w14:textId="77777777" w:rsidR="0057177B" w:rsidRPr="006C76EF" w:rsidRDefault="0057177B" w:rsidP="0057177B">
      <w:pPr>
        <w:jc w:val="right"/>
        <w:rPr>
          <w:rFonts w:ascii="Calibri" w:hAnsi="Calibri"/>
          <w:b/>
          <w:smallCaps/>
        </w:rPr>
      </w:pPr>
      <w:r w:rsidRPr="006C76EF">
        <w:rPr>
          <w:rFonts w:ascii="Calibri" w:hAnsi="Calibri"/>
          <w:b/>
          <w:smallCaps/>
        </w:rPr>
        <w:t>Formulaire de candidature</w:t>
      </w:r>
    </w:p>
    <w:p w14:paraId="1266A1E8" w14:textId="77777777" w:rsidR="0057177B" w:rsidRPr="00CB5121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>Cadre réservé à la Fondation</w:t>
      </w:r>
    </w:p>
    <w:p w14:paraId="065DEFE4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</w:p>
    <w:p w14:paraId="5CC8B08E" w14:textId="792EAF4A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Dossier n°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0" w:name="Texte13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0"/>
    </w:p>
    <w:p w14:paraId="1A2A104E" w14:textId="77764923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Dossier complet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" w:name="Texte14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1"/>
    </w:p>
    <w:p w14:paraId="5AC03635" w14:textId="41FC8078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Décision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" w:name="Texte15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"/>
    </w:p>
    <w:p w14:paraId="1AEC8019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</w:p>
    <w:p w14:paraId="7DFB07AF" w14:textId="416243B0" w:rsidR="0057177B" w:rsidRDefault="0057177B" w:rsidP="0057177B">
      <w:pPr>
        <w:rPr>
          <w:rFonts w:ascii="Calibri" w:hAnsi="Calibri"/>
          <w:sz w:val="20"/>
          <w:szCs w:val="20"/>
        </w:rPr>
      </w:pPr>
    </w:p>
    <w:p w14:paraId="71CB889B" w14:textId="77777777" w:rsidR="00CB5121" w:rsidRPr="006C76EF" w:rsidRDefault="00CB5121" w:rsidP="0057177B">
      <w:pPr>
        <w:rPr>
          <w:rFonts w:ascii="Calibri" w:hAnsi="Calibri"/>
          <w:sz w:val="20"/>
          <w:szCs w:val="20"/>
        </w:rPr>
      </w:pPr>
    </w:p>
    <w:p w14:paraId="2262C527" w14:textId="7BDE5CC4" w:rsidR="0057177B" w:rsidRPr="006C76EF" w:rsidRDefault="00FC41CF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/>
          <w:b/>
          <w:color w:val="4472C4" w:themeColor="accent1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 xml:space="preserve">I.- </w:t>
      </w:r>
      <w:r w:rsidR="0057177B" w:rsidRPr="00CB5121">
        <w:rPr>
          <w:rFonts w:ascii="Calibri" w:hAnsi="Calibri"/>
          <w:b/>
          <w:color w:val="00617F"/>
          <w:sz w:val="20"/>
          <w:szCs w:val="20"/>
        </w:rPr>
        <w:t>Informations personnelles</w:t>
      </w:r>
      <w:r w:rsidR="00673180" w:rsidRPr="00CB5121">
        <w:rPr>
          <w:rFonts w:ascii="Calibri" w:hAnsi="Calibri"/>
          <w:b/>
          <w:color w:val="00617F"/>
          <w:sz w:val="20"/>
          <w:szCs w:val="20"/>
        </w:rPr>
        <w:t xml:space="preserve"> et/ou de l’institution</w:t>
      </w:r>
      <w:r w:rsidR="0057177B" w:rsidRPr="006C76EF">
        <w:rPr>
          <w:rFonts w:ascii="Calibri" w:hAnsi="Calibri"/>
          <w:b/>
          <w:color w:val="4472C4" w:themeColor="accent1"/>
          <w:sz w:val="20"/>
          <w:szCs w:val="20"/>
        </w:rPr>
        <w:tab/>
      </w:r>
      <w:r w:rsidR="0057177B" w:rsidRPr="006C76EF">
        <w:rPr>
          <w:rFonts w:ascii="Calibri" w:hAnsi="Calibri"/>
          <w:b/>
          <w:color w:val="4472C4" w:themeColor="accent1"/>
          <w:sz w:val="20"/>
          <w:szCs w:val="20"/>
        </w:rPr>
        <w:tab/>
      </w:r>
    </w:p>
    <w:p w14:paraId="42323752" w14:textId="2694F232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NOM et prénom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3"/>
      <w:r w:rsidR="000970A2">
        <w:rPr>
          <w:rFonts w:ascii="Calibri" w:hAnsi="Calibri"/>
          <w:sz w:val="20"/>
          <w:szCs w:val="20"/>
        </w:rPr>
        <w:t xml:space="preserve">,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4"/>
    </w:p>
    <w:p w14:paraId="1B810993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40591C80" w14:textId="709F1B5D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Date et lieu de naissance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5"/>
      <w:r w:rsidR="000970A2">
        <w:rPr>
          <w:rFonts w:ascii="Calibri" w:hAnsi="Calibri"/>
          <w:sz w:val="20"/>
          <w:szCs w:val="20"/>
        </w:rPr>
        <w:t xml:space="preserve">,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6"/>
    </w:p>
    <w:p w14:paraId="35A73B02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6B8F93C4" w14:textId="3BF94D7D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Nationalité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7"/>
    </w:p>
    <w:p w14:paraId="6035AA61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05D643E0" w14:textId="69E5C645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Situation professionnelle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8"/>
    </w:p>
    <w:p w14:paraId="07F6ACCA" w14:textId="77777777" w:rsidR="0057177B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1C99B681" w14:textId="094C855F" w:rsidR="00673180" w:rsidRDefault="0067318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 de l’institution : </w:t>
      </w:r>
      <w:r>
        <w:rPr>
          <w:rFonts w:ascii="Calibri" w:hAnsi="Calibri"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9" w:name="Texte41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9"/>
    </w:p>
    <w:p w14:paraId="4FFB2A89" w14:textId="77777777" w:rsidR="00673180" w:rsidRPr="006C76EF" w:rsidRDefault="0067318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1D4F6EA4" w14:textId="0D4CDAED" w:rsidR="0057177B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Adresse légale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  <w:t xml:space="preserve">Rue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10"/>
      <w:r w:rsidR="00BA7EC0">
        <w:rPr>
          <w:rFonts w:ascii="Calibri" w:hAnsi="Calibri"/>
          <w:sz w:val="20"/>
          <w:szCs w:val="20"/>
        </w:rPr>
        <w:t xml:space="preserve">, n° </w:t>
      </w:r>
      <w:r w:rsidR="00BA7EC0">
        <w:rPr>
          <w:rFonts w:ascii="Calibri" w:hAnsi="Calibri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1" w:name="Texte22"/>
      <w:r w:rsidR="00BA7EC0">
        <w:rPr>
          <w:rFonts w:ascii="Calibri" w:hAnsi="Calibri"/>
          <w:sz w:val="20"/>
          <w:szCs w:val="20"/>
        </w:rPr>
        <w:instrText xml:space="preserve"> FORMTEXT </w:instrText>
      </w:r>
      <w:r w:rsidR="00BA7EC0">
        <w:rPr>
          <w:rFonts w:ascii="Calibri" w:hAnsi="Calibri"/>
          <w:sz w:val="20"/>
          <w:szCs w:val="20"/>
        </w:rPr>
      </w:r>
      <w:r w:rsidR="00BA7EC0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BA7EC0">
        <w:rPr>
          <w:rFonts w:ascii="Calibri" w:hAnsi="Calibri"/>
          <w:sz w:val="20"/>
          <w:szCs w:val="20"/>
        </w:rPr>
        <w:fldChar w:fldCharType="end"/>
      </w:r>
      <w:bookmarkEnd w:id="11"/>
    </w:p>
    <w:p w14:paraId="36B100EC" w14:textId="1326CBBC" w:rsidR="00BA7EC0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2" w:name="Texte23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2"/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3" w:name="Texte24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3"/>
    </w:p>
    <w:p w14:paraId="59A116F8" w14:textId="41389916" w:rsidR="00BA7EC0" w:rsidRPr="006C76EF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4" w:name="Texte25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4"/>
    </w:p>
    <w:p w14:paraId="0B545855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203A16F9" w14:textId="1D6D7F3A" w:rsidR="00BA7EC0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Adresse pour l’envoi du courrier</w:t>
      </w:r>
      <w:r w:rsidR="00BA7EC0">
        <w:rPr>
          <w:rFonts w:ascii="Calibri" w:hAnsi="Calibri"/>
          <w:sz w:val="20"/>
          <w:szCs w:val="20"/>
        </w:rPr>
        <w:t xml:space="preserve"> : </w:t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  <w:t xml:space="preserve">Rue </w:t>
      </w:r>
      <w:r w:rsidR="00BA7EC0">
        <w:rPr>
          <w:rFonts w:ascii="Calibri" w:hAnsi="Calibri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5" w:name="Texte26"/>
      <w:r w:rsidR="00BA7EC0">
        <w:rPr>
          <w:rFonts w:ascii="Calibri" w:hAnsi="Calibri"/>
          <w:sz w:val="20"/>
          <w:szCs w:val="20"/>
        </w:rPr>
        <w:instrText xml:space="preserve"> FORMTEXT </w:instrText>
      </w:r>
      <w:r w:rsidR="00BA7EC0">
        <w:rPr>
          <w:rFonts w:ascii="Calibri" w:hAnsi="Calibri"/>
          <w:sz w:val="20"/>
          <w:szCs w:val="20"/>
        </w:rPr>
      </w:r>
      <w:r w:rsidR="00BA7EC0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BA7EC0">
        <w:rPr>
          <w:rFonts w:ascii="Calibri" w:hAnsi="Calibri"/>
          <w:sz w:val="20"/>
          <w:szCs w:val="20"/>
        </w:rPr>
        <w:fldChar w:fldCharType="end"/>
      </w:r>
      <w:bookmarkEnd w:id="15"/>
      <w:r w:rsidR="00BA7EC0">
        <w:rPr>
          <w:rFonts w:ascii="Calibri" w:hAnsi="Calibri"/>
          <w:sz w:val="20"/>
          <w:szCs w:val="20"/>
        </w:rPr>
        <w:t xml:space="preserve">, n° </w:t>
      </w:r>
      <w:r w:rsidR="00BA7EC0">
        <w:rPr>
          <w:rFonts w:ascii="Calibri" w:hAnsi="Calibri"/>
          <w:sz w:val="20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6" w:name="Texte27"/>
      <w:r w:rsidR="00BA7EC0">
        <w:rPr>
          <w:rFonts w:ascii="Calibri" w:hAnsi="Calibri"/>
          <w:sz w:val="20"/>
          <w:szCs w:val="20"/>
        </w:rPr>
        <w:instrText xml:space="preserve"> FORMTEXT </w:instrText>
      </w:r>
      <w:r w:rsidR="00BA7EC0">
        <w:rPr>
          <w:rFonts w:ascii="Calibri" w:hAnsi="Calibri"/>
          <w:sz w:val="20"/>
          <w:szCs w:val="20"/>
        </w:rPr>
      </w:r>
      <w:r w:rsidR="00BA7EC0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BA7EC0">
        <w:rPr>
          <w:rFonts w:ascii="Calibri" w:hAnsi="Calibri"/>
          <w:sz w:val="20"/>
          <w:szCs w:val="20"/>
        </w:rPr>
        <w:fldChar w:fldCharType="end"/>
      </w:r>
      <w:bookmarkEnd w:id="16"/>
    </w:p>
    <w:p w14:paraId="3DCD64AF" w14:textId="4F3D6ABF" w:rsidR="0057177B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(si différente de l’adresse légale)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Localité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17"/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8" w:name="Texte28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8"/>
    </w:p>
    <w:p w14:paraId="77C90909" w14:textId="6CB55480" w:rsidR="00BA7EC0" w:rsidRPr="006C76EF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9" w:name="Texte29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9"/>
    </w:p>
    <w:p w14:paraId="0B9C6312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099166AF" w14:textId="73978E24" w:rsidR="0057177B" w:rsidRPr="006C76EF" w:rsidRDefault="0067318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N° de téléphone</w:t>
      </w:r>
      <w:r w:rsidR="0057177B" w:rsidRPr="006C76EF">
        <w:rPr>
          <w:rFonts w:ascii="Calibri" w:hAnsi="Calibri"/>
          <w:sz w:val="20"/>
          <w:szCs w:val="20"/>
        </w:rPr>
        <w:t>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0" w:name="Texte10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0"/>
    </w:p>
    <w:p w14:paraId="2A1D0372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3619E4E9" w14:textId="1CDA55C0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Adresse email permanente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1" w:name="Texte11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1"/>
    </w:p>
    <w:p w14:paraId="1A6F96D6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45FA6190" w14:textId="2849E91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N° de compte en banque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2" w:name="Texte12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2"/>
    </w:p>
    <w:p w14:paraId="317DB8A4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i/>
          <w:color w:val="4472C4" w:themeColor="accent1"/>
          <w:sz w:val="20"/>
          <w:szCs w:val="20"/>
        </w:rPr>
      </w:pPr>
    </w:p>
    <w:p w14:paraId="3F213190" w14:textId="2844A210" w:rsidR="0057177B" w:rsidRDefault="0057177B" w:rsidP="0057177B">
      <w:pPr>
        <w:rPr>
          <w:rFonts w:ascii="Calibri" w:hAnsi="Calibri"/>
          <w:sz w:val="20"/>
          <w:szCs w:val="20"/>
        </w:rPr>
      </w:pPr>
    </w:p>
    <w:p w14:paraId="6C0A0E1C" w14:textId="77777777" w:rsidR="00CB5121" w:rsidRPr="006C76EF" w:rsidRDefault="00CB5121" w:rsidP="0057177B">
      <w:pPr>
        <w:rPr>
          <w:rFonts w:ascii="Calibri" w:hAnsi="Calibri"/>
          <w:sz w:val="20"/>
          <w:szCs w:val="20"/>
        </w:rPr>
      </w:pPr>
    </w:p>
    <w:p w14:paraId="3960A68E" w14:textId="5BDECF5E" w:rsidR="00000000" w:rsidRPr="00EF47C7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000000" w:themeColor="text1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>II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>.- Brève présentation de l’œuvre</w:t>
      </w:r>
      <w:r w:rsidRPr="00CB5121">
        <w:rPr>
          <w:rFonts w:ascii="Calibri" w:hAnsi="Calibri"/>
          <w:b/>
          <w:color w:val="00617F"/>
          <w:sz w:val="20"/>
          <w:szCs w:val="20"/>
        </w:rPr>
        <w:t xml:space="preserve"> et de l’étude préalable envisagée</w:t>
      </w:r>
      <w:r w:rsidR="00EF47C7">
        <w:rPr>
          <w:rFonts w:ascii="Calibri" w:hAnsi="Calibri"/>
          <w:b/>
          <w:color w:val="4472C4" w:themeColor="accent1"/>
          <w:sz w:val="20"/>
          <w:szCs w:val="20"/>
        </w:rPr>
        <w:t xml:space="preserve"> </w:t>
      </w:r>
      <w:r w:rsidR="001D1AA2">
        <w:rPr>
          <w:rFonts w:ascii="Calibri" w:hAnsi="Calibri"/>
          <w:i/>
          <w:color w:val="000000" w:themeColor="text1"/>
          <w:sz w:val="20"/>
          <w:szCs w:val="20"/>
        </w:rPr>
        <w:t>(6</w:t>
      </w:r>
      <w:r w:rsidR="00EF47C7">
        <w:rPr>
          <w:rFonts w:ascii="Calibri" w:hAnsi="Calibri"/>
          <w:i/>
          <w:color w:val="000000" w:themeColor="text1"/>
          <w:sz w:val="20"/>
          <w:szCs w:val="20"/>
        </w:rPr>
        <w:t xml:space="preserve"> lignes maximum)</w:t>
      </w:r>
    </w:p>
    <w:p w14:paraId="40712AB3" w14:textId="77777777" w:rsid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4B828F55" w14:textId="1893766F" w:rsid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3"/>
    </w:p>
    <w:p w14:paraId="6AC17F60" w14:textId="15FBCFC1" w:rsidR="00FC41CF" w:rsidRP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2369196" w14:textId="785DD9B4" w:rsidR="00DC673A" w:rsidRDefault="00DC673A">
      <w:pPr>
        <w:rPr>
          <w:rFonts w:ascii="Calibri" w:hAnsi="Calibri"/>
          <w:b/>
          <w:color w:val="4472C4" w:themeColor="accent1"/>
          <w:sz w:val="20"/>
          <w:szCs w:val="20"/>
        </w:rPr>
      </w:pPr>
      <w:r>
        <w:rPr>
          <w:rFonts w:ascii="Calibri" w:hAnsi="Calibri"/>
          <w:b/>
          <w:color w:val="4472C4" w:themeColor="accent1"/>
          <w:sz w:val="20"/>
          <w:szCs w:val="20"/>
        </w:rPr>
        <w:br w:type="page"/>
      </w:r>
    </w:p>
    <w:p w14:paraId="4375D03E" w14:textId="77777777" w:rsidR="00CB5121" w:rsidRDefault="00CB5121" w:rsidP="0005352D">
      <w:pPr>
        <w:rPr>
          <w:rFonts w:ascii="Calibri" w:hAnsi="Calibri"/>
          <w:b/>
          <w:color w:val="4472C4" w:themeColor="accent1"/>
          <w:sz w:val="20"/>
          <w:szCs w:val="20"/>
        </w:rPr>
      </w:pPr>
    </w:p>
    <w:p w14:paraId="53D6B088" w14:textId="3A93E93B" w:rsidR="00FC41CF" w:rsidRPr="00CB5121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 xml:space="preserve">III.- </w:t>
      </w:r>
      <w:r w:rsidR="00EF47C7" w:rsidRPr="00CB5121">
        <w:rPr>
          <w:rFonts w:ascii="Calibri" w:hAnsi="Calibri"/>
          <w:b/>
          <w:color w:val="00617F"/>
          <w:sz w:val="20"/>
          <w:szCs w:val="20"/>
        </w:rPr>
        <w:t>D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>escription de l’œuvre</w:t>
      </w:r>
      <w:r w:rsidRPr="00CB5121">
        <w:rPr>
          <w:rFonts w:ascii="Calibri" w:hAnsi="Calibri"/>
          <w:b/>
          <w:color w:val="00617F"/>
          <w:sz w:val="20"/>
          <w:szCs w:val="20"/>
        </w:rPr>
        <w:t xml:space="preserve"> et 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 xml:space="preserve">de </w:t>
      </w:r>
      <w:r w:rsidRPr="00CB5121">
        <w:rPr>
          <w:rFonts w:ascii="Calibri" w:hAnsi="Calibri"/>
          <w:b/>
          <w:color w:val="00617F"/>
          <w:sz w:val="20"/>
          <w:szCs w:val="20"/>
        </w:rPr>
        <w:t>sa valeur historique</w:t>
      </w:r>
    </w:p>
    <w:p w14:paraId="18948A53" w14:textId="77777777" w:rsid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12942649" w14:textId="4A37CBB8" w:rsidR="00FC41CF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Titre/sujet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FC41CF"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 w:rsidR="00FC41CF"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 w:rsidR="00FC41CF">
        <w:rPr>
          <w:rFonts w:ascii="Calibri" w:hAnsi="Calibri"/>
          <w:color w:val="000000" w:themeColor="text1"/>
          <w:sz w:val="20"/>
          <w:szCs w:val="20"/>
        </w:rPr>
      </w:r>
      <w:r w:rsidR="00FC41CF"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FC41CF"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4"/>
    </w:p>
    <w:p w14:paraId="09035DDB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18216CB6" w14:textId="75463CC1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Attribution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5" w:name="Texte31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5"/>
    </w:p>
    <w:p w14:paraId="2D56EA06" w14:textId="627C0201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3934D31D" w14:textId="75962186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Technique et support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6" w:name="Texte30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6"/>
    </w:p>
    <w:p w14:paraId="3255E68D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4614E34" w14:textId="4790227E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Dimensions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7" w:name="Texte35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7"/>
    </w:p>
    <w:p w14:paraId="0F6F0D17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7E2D2DC" w14:textId="5C038C4E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Datation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8" w:name="Texte32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8"/>
    </w:p>
    <w:p w14:paraId="3E52F433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B3F0D63" w14:textId="4313981B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Provenance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9" w:name="Texte33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9"/>
    </w:p>
    <w:p w14:paraId="3C08F2AF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C2E77D4" w14:textId="12B2D01D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Lieu de conservation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0" w:name="Texte34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30"/>
    </w:p>
    <w:p w14:paraId="3E1212A1" w14:textId="56617C16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74E22A69" w14:textId="6C8090E2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Valeur historique :</w:t>
      </w:r>
      <w:r w:rsidRPr="00CB5121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 w:rsidR="003E232D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</w:p>
    <w:p w14:paraId="002B3D10" w14:textId="77777777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38A2848F" w14:textId="77777777" w:rsidR="00FC41CF" w:rsidRDefault="00FC41CF" w:rsidP="00D275CC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5034FD9" w14:textId="3EA1B052" w:rsidR="00D275CC" w:rsidRPr="00CB5121" w:rsidRDefault="0AB08ECD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bCs/>
          <w:color w:val="00617F"/>
          <w:sz w:val="20"/>
          <w:szCs w:val="20"/>
        </w:rPr>
      </w:pPr>
      <w:r w:rsidRPr="00CB5121">
        <w:rPr>
          <w:rFonts w:ascii="Calibri" w:hAnsi="Calibri"/>
          <w:b/>
          <w:bCs/>
          <w:color w:val="00617F"/>
          <w:sz w:val="20"/>
          <w:szCs w:val="20"/>
        </w:rPr>
        <w:t xml:space="preserve">IV.- Brève bibliographie de l'œuvre </w:t>
      </w:r>
    </w:p>
    <w:p w14:paraId="3B1AE697" w14:textId="77777777" w:rsidR="00D275CC" w:rsidRDefault="00D275CC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20CEF86" w14:textId="78D614CA" w:rsidR="00D275CC" w:rsidRDefault="00D275CC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1" w:name="Texte18"/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  <w:bookmarkEnd w:id="31"/>
    </w:p>
    <w:p w14:paraId="6F5EC67E" w14:textId="77777777" w:rsidR="00D275CC" w:rsidRDefault="00D275CC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567BFFB" w14:textId="24280448" w:rsidR="00673180" w:rsidRDefault="00673180">
      <w:pPr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br w:type="page"/>
      </w:r>
    </w:p>
    <w:p w14:paraId="3E73B667" w14:textId="7F6359BC" w:rsidR="00D275CC" w:rsidRPr="00CB5121" w:rsidRDefault="00511368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lastRenderedPageBreak/>
        <w:t>V.- C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>onstat d’état</w:t>
      </w:r>
    </w:p>
    <w:p w14:paraId="782950A0" w14:textId="77777777" w:rsidR="00D275CC" w:rsidRDefault="00D275CC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40707B4" w14:textId="2DEF8E8E" w:rsidR="00D275CC" w:rsidRDefault="00D275CC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576C7079" w14:textId="77777777" w:rsidR="00D275CC" w:rsidRDefault="00D275CC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83CF719" w14:textId="77777777" w:rsidR="00FC41CF" w:rsidRDefault="00FC41CF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57674DBB" w14:textId="77777777" w:rsidR="00D275CC" w:rsidRDefault="00D275CC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45FBE2D" w14:textId="77777777" w:rsidR="00D62C0D" w:rsidRPr="00FC41CF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4472C4" w:themeColor="accent1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lastRenderedPageBreak/>
        <w:t>VI.- Justification de l’étude préalable envisagée</w:t>
      </w:r>
    </w:p>
    <w:p w14:paraId="6F40086D" w14:textId="77777777" w:rsidR="00D62C0D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069032A4" w14:textId="6644630B" w:rsidR="00D62C0D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64F36690" w14:textId="77777777" w:rsidR="00D62C0D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11DDBD9" w14:textId="77777777" w:rsidR="00D275CC" w:rsidRDefault="00D275CC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B466072" w14:textId="45EECAAF" w:rsidR="00D62C0D" w:rsidRDefault="00D62C0D">
      <w:pPr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br w:type="page"/>
      </w:r>
    </w:p>
    <w:p w14:paraId="74E26A2C" w14:textId="77777777" w:rsidR="00D62C0D" w:rsidRDefault="00D62C0D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7020600" w14:textId="77777777" w:rsidR="00B47721" w:rsidRDefault="00B47721">
      <w:pPr>
        <w:rPr>
          <w:rFonts w:ascii="Calibri" w:hAnsi="Calibri"/>
          <w:noProof w:val="0"/>
          <w:sz w:val="20"/>
          <w:szCs w:val="20"/>
          <w:lang w:val="fr-FR"/>
        </w:rPr>
      </w:pPr>
    </w:p>
    <w:p w14:paraId="0CDD088B" w14:textId="77777777" w:rsidR="00636437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>VII.- Budgétisation de l’étude préalable envisagée</w:t>
      </w:r>
      <w:r w:rsidR="00636437">
        <w:rPr>
          <w:rFonts w:ascii="Calibri" w:hAnsi="Calibri"/>
          <w:b/>
          <w:color w:val="00617F"/>
          <w:sz w:val="20"/>
          <w:szCs w:val="20"/>
        </w:rPr>
        <w:t xml:space="preserve">. </w:t>
      </w:r>
    </w:p>
    <w:p w14:paraId="33B49DA8" w14:textId="77777777" w:rsidR="008D65D5" w:rsidRDefault="00636437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t xml:space="preserve">Pour les analyses et examens de laboratoire, veuillez </w:t>
      </w:r>
      <w:r w:rsidR="008D65D5">
        <w:rPr>
          <w:rFonts w:ascii="Calibri" w:hAnsi="Calibri"/>
          <w:b/>
          <w:color w:val="00617F"/>
          <w:sz w:val="20"/>
          <w:szCs w:val="20"/>
        </w:rPr>
        <w:t xml:space="preserve">justifier leurs apports et </w:t>
      </w:r>
      <w:r>
        <w:rPr>
          <w:rFonts w:ascii="Calibri" w:hAnsi="Calibri"/>
          <w:b/>
          <w:color w:val="00617F"/>
          <w:sz w:val="20"/>
          <w:szCs w:val="20"/>
        </w:rPr>
        <w:t>préciser la quantité présumée maximale demandée.</w:t>
      </w:r>
    </w:p>
    <w:p w14:paraId="348201B2" w14:textId="3310FBCA" w:rsidR="00B47721" w:rsidRPr="00CB5121" w:rsidRDefault="00636437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t>La Fondation n’interviendra pas dans les frais de transport de l’œuvre</w:t>
      </w:r>
    </w:p>
    <w:p w14:paraId="7A87D27E" w14:textId="77777777" w:rsidR="00B47721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7A31AE4" w14:textId="3FB71783" w:rsidR="00B47721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574B850D" w14:textId="77777777" w:rsidR="00B47721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3AD256F" w14:textId="77777777" w:rsidR="00B47721" w:rsidRDefault="00B47721">
      <w:pPr>
        <w:rPr>
          <w:rFonts w:ascii="Calibri" w:hAnsi="Calibri"/>
          <w:noProof w:val="0"/>
          <w:sz w:val="20"/>
          <w:szCs w:val="20"/>
          <w:lang w:val="fr-FR"/>
        </w:rPr>
      </w:pPr>
    </w:p>
    <w:p w14:paraId="6187D04C" w14:textId="324EE3DA" w:rsidR="00D275CC" w:rsidRDefault="00D275CC">
      <w:pPr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br w:type="page"/>
      </w:r>
    </w:p>
    <w:p w14:paraId="36DE146C" w14:textId="4D44C7E5" w:rsidR="002F042B" w:rsidRPr="00CB5121" w:rsidRDefault="00CB5121" w:rsidP="0AB08ECD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bCs/>
          <w:color w:val="00617F"/>
          <w:sz w:val="20"/>
          <w:szCs w:val="20"/>
        </w:rPr>
      </w:pPr>
      <w:r>
        <w:rPr>
          <w:rFonts w:ascii="Calibri" w:hAnsi="Calibri"/>
          <w:b/>
          <w:bCs/>
          <w:color w:val="00617F"/>
          <w:sz w:val="20"/>
          <w:szCs w:val="20"/>
        </w:rPr>
        <w:lastRenderedPageBreak/>
        <w:t>VII</w:t>
      </w:r>
      <w:r w:rsidR="0AB08ECD" w:rsidRPr="00CB5121">
        <w:rPr>
          <w:rFonts w:ascii="Calibri" w:hAnsi="Calibri"/>
          <w:b/>
          <w:bCs/>
          <w:color w:val="00617F"/>
          <w:sz w:val="20"/>
          <w:szCs w:val="20"/>
        </w:rPr>
        <w:t>I.- Brève description du traitement de conservation-restauration qui ferait suite à l’étude préalable</w:t>
      </w:r>
    </w:p>
    <w:p w14:paraId="00C242D0" w14:textId="77777777" w:rsidR="002F042B" w:rsidRDefault="002F042B" w:rsidP="0025207B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3789D54B" w14:textId="24F63F7A" w:rsidR="002F042B" w:rsidRDefault="002F042B" w:rsidP="0025207B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3DC86CC6" w14:textId="77777777" w:rsidR="002F042B" w:rsidRDefault="002F042B" w:rsidP="0025207B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787FFC9" w14:textId="77777777" w:rsidR="00D275CC" w:rsidRDefault="00D275CC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60142F5" w14:textId="25A09C8C" w:rsidR="00B84B41" w:rsidRPr="00CB5121" w:rsidRDefault="00CB512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t>IX</w:t>
      </w:r>
      <w:r w:rsidR="00B84B41" w:rsidRPr="00CB5121">
        <w:rPr>
          <w:rFonts w:ascii="Calibri" w:hAnsi="Calibri"/>
          <w:b/>
          <w:color w:val="00617F"/>
          <w:sz w:val="20"/>
          <w:szCs w:val="20"/>
        </w:rPr>
        <w:t xml:space="preserve">.- Apport </w:t>
      </w:r>
      <w:r w:rsidR="00147B2A" w:rsidRPr="00CB5121">
        <w:rPr>
          <w:rFonts w:ascii="Calibri" w:hAnsi="Calibri"/>
          <w:b/>
          <w:color w:val="00617F"/>
          <w:sz w:val="20"/>
          <w:szCs w:val="20"/>
        </w:rPr>
        <w:t xml:space="preserve">du projet </w:t>
      </w:r>
      <w:r w:rsidR="00B84B41" w:rsidRPr="00CB5121">
        <w:rPr>
          <w:rFonts w:ascii="Calibri" w:hAnsi="Calibri"/>
          <w:b/>
          <w:color w:val="00617F"/>
          <w:sz w:val="20"/>
          <w:szCs w:val="20"/>
        </w:rPr>
        <w:t>au domaine de la conservation-restauration</w:t>
      </w:r>
    </w:p>
    <w:p w14:paraId="497269A6" w14:textId="77777777" w:rsidR="00B84B41" w:rsidRDefault="00B84B4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54BEB6F" w14:textId="66A7CECE" w:rsidR="00B84B41" w:rsidRDefault="00B84B4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 w:rsidR="003E232D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0C93CAE8" w14:textId="77777777" w:rsidR="00B84B41" w:rsidRDefault="00B84B4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05149D" w14:textId="77777777" w:rsidR="0025207B" w:rsidRPr="0025207B" w:rsidRDefault="0025207B" w:rsidP="0025207B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0F4A09B" w14:textId="77777777" w:rsidR="0025207B" w:rsidRPr="0025207B" w:rsidRDefault="0025207B" w:rsidP="0025207B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025207B">
        <w:rPr>
          <w:rFonts w:ascii="Calibri" w:hAnsi="Calibri"/>
          <w:noProof w:val="0"/>
          <w:sz w:val="20"/>
          <w:szCs w:val="20"/>
          <w:lang w:val="fr-FR"/>
        </w:rPr>
        <w:t xml:space="preserve">     </w:t>
      </w:r>
    </w:p>
    <w:p w14:paraId="03C21E6C" w14:textId="77777777" w:rsidR="0025207B" w:rsidRPr="0025207B" w:rsidRDefault="0025207B" w:rsidP="0025207B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033EFD04" w14:textId="77777777" w:rsidR="002F042B" w:rsidRDefault="002F042B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298A975" w14:textId="77777777" w:rsidR="002F042B" w:rsidRDefault="002F042B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23AE391" w14:textId="4EAB597D" w:rsidR="00C537C0" w:rsidRPr="00CB5121" w:rsidRDefault="00CB5121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lastRenderedPageBreak/>
        <w:t>X</w:t>
      </w:r>
      <w:r w:rsidR="00C537C0" w:rsidRPr="00CB5121">
        <w:rPr>
          <w:rFonts w:ascii="Calibri" w:hAnsi="Calibri"/>
          <w:b/>
          <w:color w:val="00617F"/>
          <w:sz w:val="20"/>
          <w:szCs w:val="20"/>
        </w:rPr>
        <w:t>.- Lettre de motivation</w:t>
      </w:r>
    </w:p>
    <w:p w14:paraId="083924FF" w14:textId="77777777" w:rsidR="00C537C0" w:rsidRPr="00592289" w:rsidRDefault="0AB08ECD" w:rsidP="0AB08ECD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AB08ECD">
        <w:rPr>
          <w:rFonts w:ascii="Calibri" w:hAnsi="Calibri"/>
          <w:i/>
          <w:iCs/>
          <w:noProof w:val="0"/>
          <w:sz w:val="20"/>
          <w:szCs w:val="20"/>
          <w:lang w:val="fr-FR"/>
        </w:rPr>
        <w:t>(maximum 2 pages)</w:t>
      </w:r>
    </w:p>
    <w:p w14:paraId="134CECA8" w14:textId="77777777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091FAE58" w14:textId="77777777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1F701A1F" w14:textId="2BF4D20C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 w:rsidRPr="00592289"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>
        <w:rPr>
          <w:rFonts w:ascii="Calibri" w:hAnsi="Calibri"/>
          <w:sz w:val="20"/>
          <w:szCs w:val="20"/>
        </w:rPr>
        <w:instrText>FORMTEXT</w:instrText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 w:rsidRPr="00592289">
        <w:rPr>
          <w:rFonts w:ascii="Calibri" w:hAnsi="Calibri"/>
          <w:sz w:val="20"/>
          <w:szCs w:val="20"/>
        </w:rPr>
      </w:r>
      <w:r w:rsidRPr="00592289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Pr="00592289">
        <w:rPr>
          <w:rFonts w:ascii="Calibri" w:hAnsi="Calibri"/>
          <w:sz w:val="20"/>
          <w:szCs w:val="20"/>
        </w:rPr>
        <w:fldChar w:fldCharType="end"/>
      </w:r>
    </w:p>
    <w:p w14:paraId="60522C83" w14:textId="2AA6DAEC" w:rsidR="00C537C0" w:rsidRDefault="00C537C0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br w:type="page"/>
      </w:r>
    </w:p>
    <w:p w14:paraId="24898611" w14:textId="0B003534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 w:rsidRPr="00592289">
        <w:rPr>
          <w:rFonts w:ascii="Calibri" w:hAnsi="Calibri"/>
          <w:sz w:val="20"/>
          <w:szCs w:val="20"/>
        </w:rPr>
        <w:lastRenderedPageBreak/>
        <w:fldChar w:fldCharType="begin">
          <w:ffData>
            <w:name w:val="Texte24"/>
            <w:enabled/>
            <w:calcOnExit w:val="0"/>
            <w:textInput/>
          </w:ffData>
        </w:fldChar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>
        <w:rPr>
          <w:rFonts w:ascii="Calibri" w:hAnsi="Calibri"/>
          <w:sz w:val="20"/>
          <w:szCs w:val="20"/>
        </w:rPr>
        <w:instrText>FORMTEXT</w:instrText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 w:rsidRPr="00592289">
        <w:rPr>
          <w:rFonts w:ascii="Calibri" w:hAnsi="Calibri"/>
          <w:sz w:val="20"/>
          <w:szCs w:val="20"/>
        </w:rPr>
      </w:r>
      <w:r w:rsidRPr="00592289">
        <w:rPr>
          <w:rFonts w:ascii="Calibri" w:hAnsi="Calibri"/>
          <w:sz w:val="20"/>
          <w:szCs w:val="20"/>
        </w:rPr>
        <w:fldChar w:fldCharType="separate"/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="003E232D">
        <w:rPr>
          <w:rFonts w:ascii="Calibri" w:hAnsi="Calibri"/>
          <w:sz w:val="20"/>
          <w:szCs w:val="20"/>
        </w:rPr>
        <w:t> </w:t>
      </w:r>
      <w:r w:rsidRPr="00592289">
        <w:rPr>
          <w:rFonts w:ascii="Calibri" w:hAnsi="Calibri"/>
          <w:sz w:val="20"/>
          <w:szCs w:val="20"/>
        </w:rPr>
        <w:fldChar w:fldCharType="end"/>
      </w:r>
    </w:p>
    <w:p w14:paraId="5E296A65" w14:textId="77777777" w:rsidR="00FC41CF" w:rsidRPr="00FC41CF" w:rsidRDefault="00FC41CF" w:rsidP="0005352D">
      <w:pPr>
        <w:rPr>
          <w:rFonts w:ascii="Calibri" w:hAnsi="Calibri"/>
          <w:color w:val="000000" w:themeColor="text1"/>
          <w:sz w:val="20"/>
          <w:szCs w:val="20"/>
        </w:rPr>
      </w:pPr>
    </w:p>
    <w:sectPr w:rsidR="00FC41CF" w:rsidRPr="00FC41CF" w:rsidSect="00AF112F">
      <w:headerReference w:type="default" r:id="rId9"/>
      <w:footerReference w:type="even" r:id="rId10"/>
      <w:footerReference w:type="default" r:id="rId11"/>
      <w:pgSz w:w="11906" w:h="16838"/>
      <w:pgMar w:top="1421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E67C" w14:textId="77777777" w:rsidR="00AF112F" w:rsidRDefault="00AF112F">
      <w:r>
        <w:separator/>
      </w:r>
    </w:p>
  </w:endnote>
  <w:endnote w:type="continuationSeparator" w:id="0">
    <w:p w14:paraId="3864E5A5" w14:textId="77777777" w:rsidR="00AF112F" w:rsidRDefault="00AF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4DA7" w14:textId="77777777" w:rsidR="00000000" w:rsidRDefault="009726E8" w:rsidP="00FC41C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1DBC6F" w14:textId="77777777" w:rsidR="00000000" w:rsidRDefault="00000000" w:rsidP="000E3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3559" w14:textId="77777777" w:rsidR="00FC41CF" w:rsidRPr="00FC41CF" w:rsidRDefault="00FC41CF" w:rsidP="00476370">
    <w:pPr>
      <w:pStyle w:val="Pieddepage"/>
      <w:framePr w:wrap="none" w:vAnchor="text" w:hAnchor="margin" w:xAlign="right" w:y="1"/>
      <w:rPr>
        <w:rStyle w:val="Numrodepage"/>
        <w:rFonts w:ascii="Calibri" w:hAnsi="Calibri"/>
        <w:sz w:val="20"/>
        <w:szCs w:val="20"/>
      </w:rPr>
    </w:pPr>
    <w:r w:rsidRPr="00FC41CF">
      <w:rPr>
        <w:rStyle w:val="Numrodepage"/>
        <w:rFonts w:ascii="Calibri" w:hAnsi="Calibri"/>
        <w:sz w:val="20"/>
        <w:szCs w:val="20"/>
      </w:rPr>
      <w:fldChar w:fldCharType="begin"/>
    </w:r>
    <w:r w:rsidRPr="00FC41CF">
      <w:rPr>
        <w:rStyle w:val="Numrodepage"/>
        <w:rFonts w:ascii="Calibri" w:hAnsi="Calibri"/>
        <w:sz w:val="20"/>
        <w:szCs w:val="20"/>
      </w:rPr>
      <w:instrText xml:space="preserve">PAGE  </w:instrText>
    </w:r>
    <w:r w:rsidRPr="00FC41CF">
      <w:rPr>
        <w:rStyle w:val="Numrodepage"/>
        <w:rFonts w:ascii="Calibri" w:hAnsi="Calibri"/>
        <w:sz w:val="20"/>
        <w:szCs w:val="20"/>
      </w:rPr>
      <w:fldChar w:fldCharType="separate"/>
    </w:r>
    <w:r w:rsidR="00CC4E7C">
      <w:rPr>
        <w:rStyle w:val="Numrodepage"/>
        <w:rFonts w:ascii="Calibri" w:hAnsi="Calibri"/>
        <w:sz w:val="20"/>
        <w:szCs w:val="20"/>
      </w:rPr>
      <w:t>1</w:t>
    </w:r>
    <w:r w:rsidRPr="00FC41CF">
      <w:rPr>
        <w:rStyle w:val="Numrodepage"/>
        <w:rFonts w:ascii="Calibri" w:hAnsi="Calibri"/>
        <w:sz w:val="20"/>
        <w:szCs w:val="20"/>
      </w:rPr>
      <w:fldChar w:fldCharType="end"/>
    </w:r>
  </w:p>
  <w:p w14:paraId="41323C48" w14:textId="36C62581" w:rsidR="00000000" w:rsidRPr="00CB5121" w:rsidRDefault="00CB5121" w:rsidP="00CB5121">
    <w:pPr>
      <w:pStyle w:val="Pieddepage"/>
      <w:ind w:right="360"/>
      <w:rPr>
        <w:rFonts w:ascii="Calibri" w:hAnsi="Calibri"/>
        <w:color w:val="083950"/>
        <w:sz w:val="20"/>
        <w:szCs w:val="20"/>
      </w:rPr>
    </w:pPr>
    <w:r w:rsidRPr="006D1B0D">
      <w:rPr>
        <w:rFonts w:ascii="Avenir Book" w:hAnsi="Avenir Book"/>
        <w:color w:val="083950"/>
        <w:sz w:val="18"/>
        <w:szCs w:val="18"/>
      </w:rPr>
      <w:t>Fondation Périer-D’Ieteren  |  Fondation d’utilité publique  |  41 rue de Livourne à 1050 Ixelles (Belgique)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75DF" w14:textId="77777777" w:rsidR="00AF112F" w:rsidRDefault="00AF112F">
      <w:r>
        <w:separator/>
      </w:r>
    </w:p>
  </w:footnote>
  <w:footnote w:type="continuationSeparator" w:id="0">
    <w:p w14:paraId="724FD0C4" w14:textId="77777777" w:rsidR="00AF112F" w:rsidRDefault="00AF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07E5" w14:textId="5D2D06F8" w:rsidR="00B543E8" w:rsidRDefault="00CB5121" w:rsidP="00CB5121">
    <w:pPr>
      <w:pStyle w:val="En-tte"/>
      <w:jc w:val="center"/>
    </w:pPr>
    <w:r w:rsidRPr="007F4B92">
      <w:rPr>
        <w:rFonts w:ascii="Engravers MT" w:hAnsi="Engravers MT"/>
        <w:color w:val="083950"/>
        <w:sz w:val="20"/>
        <w:szCs w:val="20"/>
      </w:rPr>
      <w:drawing>
        <wp:inline distT="0" distB="0" distL="0" distR="0" wp14:anchorId="45F91541" wp14:editId="7FB13F6B">
          <wp:extent cx="2992884" cy="568800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905" cy="57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1512E" w14:textId="4D441991" w:rsidR="00CB5121" w:rsidRDefault="00CB5121" w:rsidP="00CB5121">
    <w:pPr>
      <w:pStyle w:val="En-tte"/>
      <w:jc w:val="center"/>
    </w:pPr>
  </w:p>
  <w:p w14:paraId="4895B0EF" w14:textId="77777777" w:rsidR="00CB5121" w:rsidRPr="00CB5121" w:rsidRDefault="00CB5121" w:rsidP="00CB512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4DC4"/>
    <w:multiLevelType w:val="hybridMultilevel"/>
    <w:tmpl w:val="2CEE29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7F0"/>
    <w:multiLevelType w:val="hybridMultilevel"/>
    <w:tmpl w:val="A7D28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50EA"/>
    <w:multiLevelType w:val="hybridMultilevel"/>
    <w:tmpl w:val="DCA8A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5742"/>
    <w:multiLevelType w:val="hybridMultilevel"/>
    <w:tmpl w:val="69D2F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56D"/>
    <w:multiLevelType w:val="hybridMultilevel"/>
    <w:tmpl w:val="4F1E858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D458E0"/>
    <w:multiLevelType w:val="hybridMultilevel"/>
    <w:tmpl w:val="BDB20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00CA"/>
    <w:multiLevelType w:val="hybridMultilevel"/>
    <w:tmpl w:val="11400144"/>
    <w:lvl w:ilvl="0" w:tplc="7FFA2DA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0915">
    <w:abstractNumId w:val="6"/>
  </w:num>
  <w:num w:numId="2" w16cid:durableId="14231888">
    <w:abstractNumId w:val="1"/>
  </w:num>
  <w:num w:numId="3" w16cid:durableId="89862507">
    <w:abstractNumId w:val="2"/>
  </w:num>
  <w:num w:numId="4" w16cid:durableId="1145394503">
    <w:abstractNumId w:val="3"/>
  </w:num>
  <w:num w:numId="5" w16cid:durableId="873811386">
    <w:abstractNumId w:val="0"/>
  </w:num>
  <w:num w:numId="6" w16cid:durableId="1353460584">
    <w:abstractNumId w:val="5"/>
  </w:num>
  <w:num w:numId="7" w16cid:durableId="175612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cumentProtection w:edit="forms" w:enforcement="1" w:cryptProviderType="rsaAES" w:cryptAlgorithmClass="hash" w:cryptAlgorithmType="typeAny" w:cryptAlgorithmSid="14" w:cryptSpinCount="100000" w:hash="zlrdF1N/rA7fpwGRoc9eZ3guZNelBuH8bLEmaImPiq1VX3HJihOL5XJoglSfhvMDx/PlMtlth1ty00P1swsBTA==" w:salt="PJKu4v7XAJ+U7SZpWQ0+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1C"/>
    <w:rsid w:val="0005352D"/>
    <w:rsid w:val="000970A2"/>
    <w:rsid w:val="000E1B90"/>
    <w:rsid w:val="00117374"/>
    <w:rsid w:val="00147B2A"/>
    <w:rsid w:val="00161818"/>
    <w:rsid w:val="00193AE6"/>
    <w:rsid w:val="00195266"/>
    <w:rsid w:val="001D1AA2"/>
    <w:rsid w:val="001E431C"/>
    <w:rsid w:val="0025207B"/>
    <w:rsid w:val="00287574"/>
    <w:rsid w:val="002F042B"/>
    <w:rsid w:val="00326B37"/>
    <w:rsid w:val="00363A65"/>
    <w:rsid w:val="003E232D"/>
    <w:rsid w:val="004D3DA0"/>
    <w:rsid w:val="00511368"/>
    <w:rsid w:val="00521E84"/>
    <w:rsid w:val="0057177B"/>
    <w:rsid w:val="00636437"/>
    <w:rsid w:val="00650DF1"/>
    <w:rsid w:val="00673180"/>
    <w:rsid w:val="007D5328"/>
    <w:rsid w:val="00806084"/>
    <w:rsid w:val="008356BF"/>
    <w:rsid w:val="008D65D5"/>
    <w:rsid w:val="00920787"/>
    <w:rsid w:val="009726E8"/>
    <w:rsid w:val="0098616C"/>
    <w:rsid w:val="00991B05"/>
    <w:rsid w:val="009B2AEB"/>
    <w:rsid w:val="009E47E0"/>
    <w:rsid w:val="009E7731"/>
    <w:rsid w:val="00A056A5"/>
    <w:rsid w:val="00AF112F"/>
    <w:rsid w:val="00B47721"/>
    <w:rsid w:val="00B543E8"/>
    <w:rsid w:val="00B84B41"/>
    <w:rsid w:val="00B96940"/>
    <w:rsid w:val="00BA7EC0"/>
    <w:rsid w:val="00C3069F"/>
    <w:rsid w:val="00C50911"/>
    <w:rsid w:val="00C537C0"/>
    <w:rsid w:val="00C61AFD"/>
    <w:rsid w:val="00C90ADE"/>
    <w:rsid w:val="00CB5121"/>
    <w:rsid w:val="00CC4E7C"/>
    <w:rsid w:val="00D275CC"/>
    <w:rsid w:val="00D60FBC"/>
    <w:rsid w:val="00D62C0D"/>
    <w:rsid w:val="00DA7601"/>
    <w:rsid w:val="00DC673A"/>
    <w:rsid w:val="00DF1332"/>
    <w:rsid w:val="00ED5672"/>
    <w:rsid w:val="00EF47C7"/>
    <w:rsid w:val="00EF7923"/>
    <w:rsid w:val="00FC34F8"/>
    <w:rsid w:val="00FC41CF"/>
    <w:rsid w:val="00FE7A4F"/>
    <w:rsid w:val="0AB08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D6A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431C"/>
    <w:rPr>
      <w:rFonts w:ascii="Times New Roman" w:eastAsia="Times New Roman" w:hAnsi="Times New Roman" w:cs="Times New Roman"/>
      <w:noProof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E43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31C"/>
    <w:rPr>
      <w:rFonts w:ascii="Times New Roman" w:eastAsia="Times New Roman" w:hAnsi="Times New Roman" w:cs="Times New Roman"/>
      <w:noProof/>
      <w:lang w:val="fr-BE" w:eastAsia="fr-FR"/>
    </w:rPr>
  </w:style>
  <w:style w:type="character" w:styleId="Numrodepage">
    <w:name w:val="page number"/>
    <w:uiPriority w:val="99"/>
    <w:semiHidden/>
    <w:unhideWhenUsed/>
    <w:rsid w:val="001E431C"/>
  </w:style>
  <w:style w:type="character" w:styleId="Lienhypertexte">
    <w:name w:val="Hyperlink"/>
    <w:basedOn w:val="Policepardfaut"/>
    <w:uiPriority w:val="99"/>
    <w:unhideWhenUsed/>
    <w:rsid w:val="0005352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7601"/>
    <w:pPr>
      <w:ind w:left="720"/>
      <w:contextualSpacing/>
    </w:pPr>
    <w:rPr>
      <w:rFonts w:asciiTheme="minorHAnsi" w:eastAsiaTheme="minorHAnsi" w:hAnsiTheme="minorHAnsi" w:cstheme="minorBidi"/>
      <w:noProof w:val="0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5717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177B"/>
    <w:rPr>
      <w:rFonts w:ascii="Times New Roman" w:eastAsia="Times New Roman" w:hAnsi="Times New Roman" w:cs="Times New Roman"/>
      <w:noProof/>
      <w:lang w:val="fr-BE" w:eastAsia="fr-FR"/>
    </w:rPr>
  </w:style>
  <w:style w:type="character" w:styleId="Mentionnonrsolue">
    <w:name w:val="Unresolved Mention"/>
    <w:basedOn w:val="Policepardfaut"/>
    <w:uiPriority w:val="99"/>
    <w:rsid w:val="0016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ndation@perier-dietere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ZDANOV  Sacha</dc:creator>
  <cp:keywords/>
  <dc:description/>
  <cp:lastModifiedBy>Sacha Zdanov</cp:lastModifiedBy>
  <cp:revision>21</cp:revision>
  <cp:lastPrinted>2017-11-21T09:38:00Z</cp:lastPrinted>
  <dcterms:created xsi:type="dcterms:W3CDTF">2017-10-11T09:33:00Z</dcterms:created>
  <dcterms:modified xsi:type="dcterms:W3CDTF">2024-04-08T10:44:00Z</dcterms:modified>
</cp:coreProperties>
</file>